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参加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2022年广东省少年国际象棋冠军赛（团体）获奖棋手参赛补助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3900"/>
        <w:gridCol w:w="1560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90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比赛名称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组别</w:t>
            </w:r>
          </w:p>
        </w:tc>
        <w:tc>
          <w:tcPr>
            <w:tcW w:w="1656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汪家毅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甲组团体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陈俊文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甲组团体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尧瑞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甲组团体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肖澄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甲组团体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翁蜀惠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甲组团体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徐鹏墨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乙组团体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彭宗祺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乙组团体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韩友钦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乙组团体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赵心阳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乙组团体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刘礼达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乙组团体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曾逸珉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丙组团体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黄音畅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丙组团体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林逸凡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丙组团体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朱妍笑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丙组团体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张博涵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丙组团体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司马学瀚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丁组团体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赵立铭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丁组团体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王霈骐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丁组团体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肖思颖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丁组团体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李歆乔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丁组团体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左钧予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8岁组团体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李超勤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8岁组团体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宋祎航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8岁组团体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张未艾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8岁组团体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restart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  <w:t>佟若源</w:t>
            </w: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Merge w:val="continue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2022年广东省少年国际象棋冠军赛</w:t>
            </w:r>
          </w:p>
        </w:tc>
        <w:tc>
          <w:tcPr>
            <w:tcW w:w="1560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8岁组团体</w:t>
            </w:r>
          </w:p>
        </w:tc>
        <w:tc>
          <w:tcPr>
            <w:tcW w:w="1656" w:type="dxa"/>
            <w:vAlign w:val="top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冠军</w:t>
            </w:r>
          </w:p>
        </w:tc>
      </w:tr>
    </w:tbl>
    <w:p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zNTFmYTdlNTA4NDM3YWMyZDMyYzA3MjRjMDFjODUifQ=="/>
  </w:docVars>
  <w:rsids>
    <w:rsidRoot w:val="78A81BF8"/>
    <w:rsid w:val="71215254"/>
    <w:rsid w:val="76CD1563"/>
    <w:rsid w:val="78A81B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1002</Words>
  <Characters>1140</Characters>
  <Lines>0</Lines>
  <Paragraphs>0</Paragraphs>
  <TotalTime>0</TotalTime>
  <ScaleCrop>false</ScaleCrop>
  <LinksUpToDate>false</LinksUpToDate>
  <CharactersWithSpaces>1140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2022-09-20T08:07:00Z</dcterms:created>
  <dc:creator>shelley</dc:creator>
  <cp:lastModifiedBy>shelley</cp:lastModifiedBy>
  <dcterms:modified xsi:type="dcterms:W3CDTF">2022-09-20T09:11:59Z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CF3A3978A20F4E54B97E945FEA263DA4</vt:lpwstr>
  </property>
</Properties>
</file>